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B46C88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76672" behindDoc="0" locked="0" layoutInCell="1" allowOverlap="1" wp14:anchorId="3EED32D9" wp14:editId="2CC48CF2">
            <wp:simplePos x="0" y="0"/>
            <wp:positionH relativeFrom="margin">
              <wp:posOffset>1303655</wp:posOffset>
            </wp:positionH>
            <wp:positionV relativeFrom="margin">
              <wp:posOffset>7952105</wp:posOffset>
            </wp:positionV>
            <wp:extent cx="3086100" cy="757555"/>
            <wp:effectExtent l="0" t="0" r="0" b="0"/>
            <wp:wrapSquare wrapText="bothSides"/>
            <wp:docPr id="4" name="Obraz 4" descr="C:\Users\bkaiser\Desktop\Rzeczy z pulpitu 15_11_2019\Cenówki\Cenówki do edycji\PŁASKIE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PŁASKIE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75648" behindDoc="0" locked="0" layoutInCell="1" allowOverlap="1" wp14:anchorId="2CC798D9" wp14:editId="003F9973">
            <wp:simplePos x="0" y="0"/>
            <wp:positionH relativeFrom="margin">
              <wp:posOffset>1843405</wp:posOffset>
            </wp:positionH>
            <wp:positionV relativeFrom="margin">
              <wp:posOffset>4300855</wp:posOffset>
            </wp:positionV>
            <wp:extent cx="2493645" cy="3790950"/>
            <wp:effectExtent l="0" t="0" r="0" b="0"/>
            <wp:wrapSquare wrapText="bothSides"/>
            <wp:docPr id="1" name="Obraz 1" descr="C:\Users\bkaiser\Desktop\Rzeczy z pulpitu 15_11_2019\Cenówki\Cenówki do edycji\PŁASKIE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Rzeczy z pulpitu 15_11_2019\Cenówki\Cenówki do edycji\PŁASKIE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ACD57C" wp14:editId="6686CB03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B46C88" w:rsidP="000762A1">
                            <w:pPr>
                              <w:spacing w:after="0"/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PŁASKIE posiadają szeroki zakres możliwości projektowych. Dzięki temu są doskonałym wykończeniem każdego wnętrza. Bez trudu dopasujesz je do swojej wizji.</w:t>
                            </w:r>
                            <w:r w:rsidR="00067E82"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B46C88" w:rsidP="000762A1">
                      <w:pPr>
                        <w:spacing w:after="0"/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PŁASKIE posiadają szeroki zakres możliwości projektowych. Dzięki temu są doskonałym wykończeniem każdego wnętrza. Bez trudu dopasujesz je do swojej wizji.</w:t>
                      </w:r>
                      <w:r w:rsidR="00067E82">
                        <w:rPr>
                          <w:rFonts w:ascii="Function Pro Medium" w:hAnsi="Function Pro Medium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0885A" wp14:editId="550BB04C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773804" wp14:editId="44ACB437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A75C0" wp14:editId="4AD42370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04D9D" wp14:editId="548E564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1658072639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1658072639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384775355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384775355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1658072639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1658072639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384775355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384775355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90BE40" wp14:editId="12DFA300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315651500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31565150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315651500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315651500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CF352" wp14:editId="5C8F4CB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B46C88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PŁASKIE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B46C88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PŁASKIE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007F87C4" wp14:editId="378817E9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readOnly" w:enforcement="1" w:cryptProviderType="rsaFull" w:cryptAlgorithmClass="hash" w:cryptAlgorithmType="typeAny" w:cryptAlgorithmSid="4" w:cryptSpinCount="100000" w:hash="sRaG5C8rkvWBJ4wTlV6GRLQAeI4=" w:salt="h+RVsGHjpMOdTnQ15MOpy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762A1"/>
    <w:rsid w:val="00091439"/>
    <w:rsid w:val="001416C5"/>
    <w:rsid w:val="00147A15"/>
    <w:rsid w:val="0043059E"/>
    <w:rsid w:val="00605360"/>
    <w:rsid w:val="00736FB3"/>
    <w:rsid w:val="00774485"/>
    <w:rsid w:val="00B223B1"/>
    <w:rsid w:val="00B46C88"/>
    <w:rsid w:val="00BF722D"/>
    <w:rsid w:val="00D25510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12</cp:revision>
  <dcterms:created xsi:type="dcterms:W3CDTF">2019-11-29T07:51:00Z</dcterms:created>
  <dcterms:modified xsi:type="dcterms:W3CDTF">2019-12-23T11:36:00Z</dcterms:modified>
</cp:coreProperties>
</file>